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5A" w:rsidRPr="00A056AD" w:rsidRDefault="0042565A" w:rsidP="0042565A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56AD">
        <w:rPr>
          <w:rFonts w:ascii="Times New Roman" w:hAnsi="Times New Roman" w:cs="Times New Roman"/>
          <w:sz w:val="28"/>
          <w:szCs w:val="28"/>
        </w:rPr>
        <w:t>Приложение</w:t>
      </w:r>
    </w:p>
    <w:p w:rsidR="0042565A" w:rsidRPr="00A056AD" w:rsidRDefault="0042565A" w:rsidP="0042565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56AD">
        <w:rPr>
          <w:rFonts w:ascii="Times New Roman" w:hAnsi="Times New Roman" w:cs="Times New Roman"/>
          <w:sz w:val="28"/>
          <w:szCs w:val="28"/>
        </w:rPr>
        <w:t>к Порядку</w:t>
      </w:r>
    </w:p>
    <w:p w:rsidR="0042565A" w:rsidRPr="00A056AD" w:rsidRDefault="0042565A" w:rsidP="0042565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56AD">
        <w:rPr>
          <w:rFonts w:ascii="Times New Roman" w:hAnsi="Times New Roman" w:cs="Times New Roman"/>
          <w:sz w:val="28"/>
          <w:szCs w:val="28"/>
        </w:rPr>
        <w:t>общественного обсуждения проектов</w:t>
      </w:r>
    </w:p>
    <w:p w:rsidR="0042565A" w:rsidRPr="00A056AD" w:rsidRDefault="0042565A" w:rsidP="0042565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56AD">
        <w:rPr>
          <w:rFonts w:ascii="Times New Roman" w:hAnsi="Times New Roman" w:cs="Times New Roman"/>
          <w:sz w:val="28"/>
          <w:szCs w:val="28"/>
        </w:rPr>
        <w:t>документов стратегического планирования</w:t>
      </w:r>
    </w:p>
    <w:p w:rsidR="0042565A" w:rsidRDefault="0042565A" w:rsidP="0042565A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56A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Березов</w:t>
      </w:r>
      <w:r w:rsidRPr="00A056AD">
        <w:rPr>
          <w:rFonts w:ascii="Times New Roman" w:hAnsi="Times New Roman" w:cs="Times New Roman"/>
          <w:sz w:val="28"/>
          <w:szCs w:val="28"/>
        </w:rPr>
        <w:t>ском городском округе</w:t>
      </w:r>
    </w:p>
    <w:p w:rsidR="0042565A" w:rsidRDefault="0042565A" w:rsidP="00425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65A" w:rsidRDefault="0042565A" w:rsidP="00425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65A" w:rsidRPr="00A056AD" w:rsidRDefault="0042565A" w:rsidP="00425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65A" w:rsidRPr="00A056AD" w:rsidRDefault="0042565A" w:rsidP="00425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A056AD">
        <w:rPr>
          <w:rFonts w:ascii="Times New Roman" w:hAnsi="Times New Roman" w:cs="Times New Roman"/>
          <w:sz w:val="28"/>
          <w:szCs w:val="28"/>
        </w:rPr>
        <w:t>Информация</w:t>
      </w:r>
    </w:p>
    <w:p w:rsidR="0042565A" w:rsidRPr="00A056AD" w:rsidRDefault="0042565A" w:rsidP="00425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6AD">
        <w:rPr>
          <w:rFonts w:ascii="Times New Roman" w:hAnsi="Times New Roman" w:cs="Times New Roman"/>
          <w:sz w:val="28"/>
          <w:szCs w:val="28"/>
        </w:rPr>
        <w:t>о результатах проведенного общественного обсуждения</w:t>
      </w:r>
    </w:p>
    <w:p w:rsidR="0042565A" w:rsidRPr="00A056AD" w:rsidRDefault="0042565A" w:rsidP="00425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56AD">
        <w:rPr>
          <w:rFonts w:ascii="Times New Roman" w:hAnsi="Times New Roman" w:cs="Times New Roman"/>
          <w:sz w:val="28"/>
          <w:szCs w:val="28"/>
        </w:rPr>
        <w:t>проекта ______________________________</w:t>
      </w:r>
    </w:p>
    <w:p w:rsidR="0042565A" w:rsidRPr="00A056AD" w:rsidRDefault="0042565A" w:rsidP="00425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72"/>
        <w:gridCol w:w="2268"/>
        <w:gridCol w:w="2552"/>
        <w:gridCol w:w="2126"/>
      </w:tblGrid>
      <w:tr w:rsidR="0042565A" w:rsidRPr="00A056AD" w:rsidTr="0042565A">
        <w:trPr>
          <w:trHeight w:val="980"/>
        </w:trPr>
        <w:tc>
          <w:tcPr>
            <w:tcW w:w="567" w:type="dxa"/>
          </w:tcPr>
          <w:p w:rsidR="0042565A" w:rsidRPr="0042565A" w:rsidRDefault="0042565A" w:rsidP="00425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2" w:type="dxa"/>
          </w:tcPr>
          <w:p w:rsidR="0042565A" w:rsidRPr="0042565A" w:rsidRDefault="0042565A" w:rsidP="00425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</w:t>
            </w:r>
            <w:proofErr w:type="spellStart"/>
            <w:proofErr w:type="gramStart"/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268" w:type="dxa"/>
          </w:tcPr>
          <w:p w:rsidR="0042565A" w:rsidRPr="0042565A" w:rsidRDefault="0042565A" w:rsidP="00425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</w:t>
            </w:r>
            <w:proofErr w:type="spellStart"/>
            <w:proofErr w:type="gramStart"/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proofErr w:type="gramEnd"/>
          </w:p>
        </w:tc>
        <w:tc>
          <w:tcPr>
            <w:tcW w:w="2552" w:type="dxa"/>
          </w:tcPr>
          <w:p w:rsidR="0042565A" w:rsidRPr="0042565A" w:rsidRDefault="0042565A" w:rsidP="00425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</w:t>
            </w:r>
            <w:proofErr w:type="spellStart"/>
            <w:proofErr w:type="gramStart"/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предложе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2126" w:type="dxa"/>
          </w:tcPr>
          <w:p w:rsidR="0042565A" w:rsidRPr="0042565A" w:rsidRDefault="0042565A" w:rsidP="00425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</w:t>
            </w:r>
            <w:proofErr w:type="spellStart"/>
            <w:proofErr w:type="gramStart"/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565A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  <w:proofErr w:type="gramEnd"/>
          </w:p>
        </w:tc>
      </w:tr>
      <w:tr w:rsidR="0042565A" w:rsidRPr="00A056AD" w:rsidTr="0042565A">
        <w:tc>
          <w:tcPr>
            <w:tcW w:w="567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5A" w:rsidRPr="00A056AD" w:rsidTr="0042565A">
        <w:tc>
          <w:tcPr>
            <w:tcW w:w="567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5A" w:rsidRPr="00A056AD" w:rsidTr="0042565A">
        <w:tc>
          <w:tcPr>
            <w:tcW w:w="567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65A" w:rsidRPr="00A056AD" w:rsidTr="0042565A">
        <w:tc>
          <w:tcPr>
            <w:tcW w:w="567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2565A" w:rsidRPr="0042565A" w:rsidRDefault="0042565A" w:rsidP="00425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5A" w:rsidRPr="00A056AD" w:rsidRDefault="0042565A" w:rsidP="00425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65A" w:rsidRPr="00A056AD" w:rsidRDefault="0042565A" w:rsidP="004256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565A" w:rsidRPr="00633B5E" w:rsidRDefault="0042565A" w:rsidP="0042565A">
      <w:pPr>
        <w:rPr>
          <w:szCs w:val="28"/>
        </w:rPr>
      </w:pPr>
    </w:p>
    <w:p w:rsidR="00D83415" w:rsidRDefault="00D83415"/>
    <w:sectPr w:rsidR="00D83415" w:rsidSect="0042565A">
      <w:pgSz w:w="11906" w:h="16838"/>
      <w:pgMar w:top="90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65A"/>
    <w:rsid w:val="0042565A"/>
    <w:rsid w:val="00D8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MultiDVD Team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2</cp:revision>
  <dcterms:created xsi:type="dcterms:W3CDTF">2017-12-28T05:53:00Z</dcterms:created>
  <dcterms:modified xsi:type="dcterms:W3CDTF">2017-12-28T05:57:00Z</dcterms:modified>
</cp:coreProperties>
</file>